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710" w:rsidRPr="006C3BD6" w:rsidRDefault="00D66710" w:rsidP="006C3BD6">
      <w:pPr>
        <w:spacing w:line="240" w:lineRule="auto"/>
        <w:jc w:val="center"/>
        <w:rPr>
          <w:rFonts w:ascii="Times New Roman" w:hAnsi="Times New Roman" w:cs="Times New Roman"/>
          <w:b/>
          <w:bCs/>
          <w:sz w:val="24"/>
          <w:szCs w:val="24"/>
          <w:lang w:val="uk-UA"/>
        </w:rPr>
      </w:pPr>
      <w:bookmarkStart w:id="0" w:name="_GoBack"/>
      <w:bookmarkEnd w:id="0"/>
      <w:r w:rsidRPr="006C3BD6">
        <w:rPr>
          <w:rFonts w:ascii="Times New Roman" w:hAnsi="Times New Roman" w:cs="Times New Roman"/>
          <w:b/>
          <w:bCs/>
          <w:sz w:val="24"/>
          <w:szCs w:val="24"/>
          <w:lang w:val="uk-UA"/>
        </w:rPr>
        <w:t>Подання контролюючому органу річної фінансової звітності, яка підлягає оприлюдненню разом з аудиторським звітом</w:t>
      </w:r>
    </w:p>
    <w:p w:rsidR="003F7C3B" w:rsidRPr="006C3BD6" w:rsidRDefault="003F7C3B" w:rsidP="00423412">
      <w:pPr>
        <w:spacing w:line="240" w:lineRule="auto"/>
        <w:ind w:firstLine="567"/>
        <w:jc w:val="both"/>
        <w:rPr>
          <w:rFonts w:asciiTheme="majorBidi" w:hAnsiTheme="majorBidi" w:cstheme="majorBidi"/>
          <w:sz w:val="24"/>
          <w:szCs w:val="24"/>
          <w:lang w:val="uk-UA"/>
        </w:rPr>
      </w:pPr>
      <w:r w:rsidRPr="006C3BD6">
        <w:rPr>
          <w:rFonts w:asciiTheme="majorBidi" w:hAnsiTheme="majorBidi" w:cstheme="majorBidi"/>
          <w:sz w:val="24"/>
          <w:szCs w:val="24"/>
          <w:lang w:val="uk-UA"/>
        </w:rPr>
        <w:t>Положеннями п. 46.2 ст. 46 Кодексу передбачено, що платники податку на прибуток, які відповідно до Закону України від 16 липня 1999 року N 996-XIV </w:t>
      </w:r>
      <w:hyperlink r:id="rId6" w:history="1">
        <w:r w:rsidRPr="006C3BD6">
          <w:rPr>
            <w:rFonts w:asciiTheme="majorBidi" w:hAnsiTheme="majorBidi" w:cstheme="majorBidi"/>
            <w:sz w:val="24"/>
            <w:szCs w:val="24"/>
            <w:lang w:val="uk-UA"/>
          </w:rPr>
          <w:t>"Про бухгалтерський облік та фінансову звітність в Україні"</w:t>
        </w:r>
      </w:hyperlink>
      <w:r w:rsidRPr="006C3BD6">
        <w:rPr>
          <w:rFonts w:asciiTheme="majorBidi" w:hAnsiTheme="majorBidi" w:cstheme="majorBidi"/>
          <w:sz w:val="24"/>
          <w:szCs w:val="24"/>
          <w:lang w:val="uk-UA"/>
        </w:rPr>
        <w:t>(далі - Закон) зобов’язані оприлюднювати річну фінансову звітність та річну консолідовану фінансову звітність разом з аудиторським звітом, подають разом з податковою декларацією за відповідний податковий (звітний) період звіт про фінансовий стан (баланс) та звіт про прибутки та збитки та інший сукупний дохід (звіт про фінансові результати), складені до перевірки фінансової звітності аудитором. Звіт про фінансовий стан (баланс) та звіт про прибутки та збитки та інший сукупний дохід (звіт про фінансові результати) подаються платниками податку згідно за формою, визначеною згідно з Законом, у порядку, передбаченому для подання податкової декларації з урахуванням вимог ст. 137 Кодексу.</w:t>
      </w:r>
    </w:p>
    <w:p w:rsidR="003F7C3B" w:rsidRPr="006C3BD6" w:rsidRDefault="003F7C3B" w:rsidP="00423412">
      <w:pPr>
        <w:spacing w:line="240" w:lineRule="auto"/>
        <w:ind w:firstLine="567"/>
        <w:jc w:val="both"/>
        <w:rPr>
          <w:rFonts w:asciiTheme="majorBidi" w:hAnsiTheme="majorBidi" w:cstheme="majorBidi"/>
          <w:sz w:val="24"/>
          <w:szCs w:val="24"/>
          <w:lang w:val="uk-UA"/>
        </w:rPr>
      </w:pPr>
      <w:r w:rsidRPr="006C3BD6">
        <w:rPr>
          <w:rFonts w:asciiTheme="majorBidi" w:hAnsiTheme="majorBidi" w:cstheme="majorBidi"/>
          <w:sz w:val="24"/>
          <w:szCs w:val="24"/>
          <w:lang w:val="uk-UA"/>
        </w:rPr>
        <w:t>Фінансова звітність або звіт про фінансовий стан (баланс) та звіт про прибутки та збитки та інший сукупний дохід (звіт про фінансові результати) є додатком до податкової декларації з податку на прибуток підприємств та її невід’ємною частиною.</w:t>
      </w:r>
    </w:p>
    <w:p w:rsidR="00D66710" w:rsidRPr="006C3BD6" w:rsidRDefault="003F7C3B" w:rsidP="00423412">
      <w:pPr>
        <w:spacing w:line="240" w:lineRule="auto"/>
        <w:ind w:firstLine="567"/>
        <w:jc w:val="both"/>
        <w:rPr>
          <w:rFonts w:asciiTheme="majorBidi" w:hAnsiTheme="majorBidi" w:cstheme="majorBidi"/>
          <w:sz w:val="24"/>
          <w:szCs w:val="24"/>
          <w:lang w:val="uk-UA"/>
        </w:rPr>
      </w:pPr>
      <w:r w:rsidRPr="006C3BD6">
        <w:rPr>
          <w:rFonts w:asciiTheme="majorBidi" w:hAnsiTheme="majorBidi" w:cstheme="majorBidi"/>
          <w:sz w:val="24"/>
          <w:szCs w:val="24"/>
          <w:lang w:val="uk-UA"/>
        </w:rPr>
        <w:t xml:space="preserve">Платники податку на прибуток, які відповідно до Закону зобов’язані оприлюднювати річну фінансову звітність та річну консолідовану фінансову звітність разом з аудиторським звітом, подають контролюючому органу річну фінансову звітність, яка підлягає оприлюдненню разом з аудиторським звітом у строк не пізніше 10 червня року, наступного за звітним. </w:t>
      </w:r>
    </w:p>
    <w:p w:rsidR="003F7C3B" w:rsidRPr="006C3BD6" w:rsidRDefault="003F7C3B" w:rsidP="00423412">
      <w:pPr>
        <w:spacing w:line="240" w:lineRule="auto"/>
        <w:ind w:firstLine="567"/>
        <w:jc w:val="both"/>
        <w:rPr>
          <w:rFonts w:asciiTheme="majorBidi" w:hAnsiTheme="majorBidi" w:cstheme="majorBidi"/>
          <w:sz w:val="24"/>
          <w:szCs w:val="24"/>
          <w:lang w:val="uk-UA"/>
        </w:rPr>
      </w:pPr>
      <w:r w:rsidRPr="006C3BD6">
        <w:rPr>
          <w:rFonts w:asciiTheme="majorBidi" w:hAnsiTheme="majorBidi" w:cstheme="majorBidi"/>
          <w:sz w:val="24"/>
          <w:szCs w:val="24"/>
          <w:lang w:val="uk-UA"/>
        </w:rPr>
        <w:t>У разі неподання (несвоєчасного подання) річної фінансової звітності, яка підлягає оприлюдненню разом з аудиторським звітом, застосовується відповідальність, передбачена п. 120.1 ст. 120 Кодексу, для подання податкових декларацій (розрахунків).</w:t>
      </w:r>
    </w:p>
    <w:p w:rsidR="003F7C3B" w:rsidRPr="006C3BD6" w:rsidRDefault="003F7C3B" w:rsidP="00423412">
      <w:pPr>
        <w:spacing w:line="240" w:lineRule="auto"/>
        <w:ind w:firstLine="567"/>
        <w:jc w:val="both"/>
        <w:rPr>
          <w:rFonts w:asciiTheme="majorBidi" w:hAnsiTheme="majorBidi" w:cstheme="majorBidi"/>
          <w:sz w:val="24"/>
          <w:szCs w:val="24"/>
          <w:lang w:val="uk-UA"/>
        </w:rPr>
      </w:pPr>
      <w:r w:rsidRPr="006C3BD6">
        <w:rPr>
          <w:rFonts w:asciiTheme="majorBidi" w:hAnsiTheme="majorBidi" w:cstheme="majorBidi"/>
          <w:sz w:val="24"/>
          <w:szCs w:val="24"/>
          <w:lang w:val="uk-UA"/>
        </w:rPr>
        <w:t xml:space="preserve">Нагадаємо, що відповідно до п. 3 ст. 14 Закону №996, залежно від категорії суб’єкта господарювання </w:t>
      </w:r>
      <w:proofErr w:type="spellStart"/>
      <w:r w:rsidRPr="006C3BD6">
        <w:rPr>
          <w:rFonts w:asciiTheme="majorBidi" w:hAnsiTheme="majorBidi" w:cstheme="majorBidi"/>
          <w:sz w:val="24"/>
          <w:szCs w:val="24"/>
          <w:lang w:val="uk-UA"/>
        </w:rPr>
        <w:t>фінзвітність</w:t>
      </w:r>
      <w:proofErr w:type="spellEnd"/>
      <w:r w:rsidRPr="006C3BD6">
        <w:rPr>
          <w:rFonts w:asciiTheme="majorBidi" w:hAnsiTheme="majorBidi" w:cstheme="majorBidi"/>
          <w:sz w:val="24"/>
          <w:szCs w:val="24"/>
          <w:lang w:val="uk-UA"/>
        </w:rPr>
        <w:t xml:space="preserve"> разом з аудиторським висновком мають подавати:</w:t>
      </w:r>
    </w:p>
    <w:p w:rsidR="003F7C3B" w:rsidRPr="006C3BD6" w:rsidRDefault="003F7C3B" w:rsidP="00423412">
      <w:pPr>
        <w:spacing w:line="240" w:lineRule="auto"/>
        <w:ind w:firstLine="567"/>
        <w:jc w:val="both"/>
        <w:rPr>
          <w:rFonts w:asciiTheme="majorBidi" w:hAnsiTheme="majorBidi" w:cstheme="majorBidi"/>
          <w:sz w:val="24"/>
          <w:szCs w:val="24"/>
          <w:lang w:val="uk-UA"/>
        </w:rPr>
      </w:pPr>
      <w:r w:rsidRPr="006C3BD6">
        <w:rPr>
          <w:rFonts w:asciiTheme="majorBidi" w:hAnsiTheme="majorBidi" w:cstheme="majorBidi"/>
          <w:sz w:val="24"/>
          <w:szCs w:val="24"/>
          <w:lang w:val="uk-UA"/>
        </w:rPr>
        <w:t>•</w:t>
      </w:r>
      <w:r w:rsidRPr="006C3BD6">
        <w:rPr>
          <w:rFonts w:asciiTheme="majorBidi" w:hAnsiTheme="majorBidi" w:cstheme="majorBidi"/>
          <w:sz w:val="24"/>
          <w:szCs w:val="24"/>
          <w:lang w:val="uk-UA"/>
        </w:rPr>
        <w:tab/>
        <w:t>підприємства, що становлять суспільний інтерес (крім великих підприємств, які не є емітентами цінних паперів), публічні акціонерні товариства, суб'єкти природних монополій на загальнодержавному ринку та суб'єкти господарювання, які здійснюють діяльність у видобувних галузях – не пізніше ніж до 30 квітня року, що настає за звітним періодом, мають оприлюднювати річну фінансову звітність та річну консолідовану фінансову звітність разом з аудиторським висновком на своїй веб-сторінці (у повному обсязі) та в інший спосіб у випадках, визначених законодавством;</w:t>
      </w:r>
    </w:p>
    <w:p w:rsidR="003F7C3B" w:rsidRPr="006C3BD6" w:rsidRDefault="003F7C3B" w:rsidP="00423412">
      <w:pPr>
        <w:spacing w:line="240" w:lineRule="auto"/>
        <w:ind w:firstLine="567"/>
        <w:jc w:val="both"/>
        <w:rPr>
          <w:rFonts w:asciiTheme="majorBidi" w:hAnsiTheme="majorBidi" w:cstheme="majorBidi"/>
          <w:sz w:val="24"/>
          <w:szCs w:val="24"/>
          <w:lang w:val="uk-UA"/>
        </w:rPr>
      </w:pPr>
      <w:r w:rsidRPr="006C3BD6">
        <w:rPr>
          <w:rFonts w:asciiTheme="majorBidi" w:hAnsiTheme="majorBidi" w:cstheme="majorBidi"/>
          <w:sz w:val="24"/>
          <w:szCs w:val="24"/>
          <w:lang w:val="uk-UA"/>
        </w:rPr>
        <w:t>•</w:t>
      </w:r>
      <w:r w:rsidRPr="006C3BD6">
        <w:rPr>
          <w:rFonts w:asciiTheme="majorBidi" w:hAnsiTheme="majorBidi" w:cstheme="majorBidi"/>
          <w:sz w:val="24"/>
          <w:szCs w:val="24"/>
          <w:lang w:val="uk-UA"/>
        </w:rPr>
        <w:tab/>
        <w:t>великі підприємства, які не є емітентами цінних паперів, та середні підприємства – не пізніше ніж до 1 червня року, що настає за звітним періодом, мають оприлюднювати річну фінансову звітність разом з аудиторським висновком на своїй веб-сторінці (у повному обсязі);</w:t>
      </w:r>
    </w:p>
    <w:p w:rsidR="003F7C3B" w:rsidRPr="006C3BD6" w:rsidRDefault="003F7C3B" w:rsidP="00423412">
      <w:pPr>
        <w:spacing w:line="240" w:lineRule="auto"/>
        <w:ind w:firstLine="567"/>
        <w:jc w:val="both"/>
        <w:rPr>
          <w:rFonts w:asciiTheme="majorBidi" w:hAnsiTheme="majorBidi" w:cstheme="majorBidi"/>
          <w:sz w:val="24"/>
          <w:szCs w:val="24"/>
          <w:lang w:val="uk-UA"/>
        </w:rPr>
      </w:pPr>
      <w:r w:rsidRPr="006C3BD6">
        <w:rPr>
          <w:rFonts w:asciiTheme="majorBidi" w:hAnsiTheme="majorBidi" w:cstheme="majorBidi"/>
          <w:sz w:val="24"/>
          <w:szCs w:val="24"/>
          <w:lang w:val="uk-UA"/>
        </w:rPr>
        <w:t>•</w:t>
      </w:r>
      <w:r w:rsidRPr="006C3BD6">
        <w:rPr>
          <w:rFonts w:asciiTheme="majorBidi" w:hAnsiTheme="majorBidi" w:cstheme="majorBidi"/>
          <w:sz w:val="24"/>
          <w:szCs w:val="24"/>
          <w:lang w:val="uk-UA"/>
        </w:rPr>
        <w:tab/>
        <w:t>інші фінансові установи, що належать до мікропідприємств та малих підприємств – не пізніше ніж до 1 червня року, що настає за звітним періодом, мають оприлюднювати річну фінансову звітність разом з аудиторським висновком на власній веб-сторінці (у повному обсязі).</w:t>
      </w:r>
    </w:p>
    <w:p w:rsidR="003F7C3B" w:rsidRPr="006C3BD6" w:rsidRDefault="003F7C3B" w:rsidP="00423412">
      <w:pPr>
        <w:spacing w:line="240" w:lineRule="auto"/>
        <w:ind w:firstLine="567"/>
        <w:jc w:val="both"/>
        <w:rPr>
          <w:rFonts w:asciiTheme="majorBidi" w:hAnsiTheme="majorBidi" w:cstheme="majorBidi"/>
          <w:sz w:val="24"/>
          <w:szCs w:val="24"/>
          <w:lang w:val="uk-UA"/>
        </w:rPr>
      </w:pPr>
      <w:r w:rsidRPr="006C3BD6">
        <w:rPr>
          <w:rFonts w:asciiTheme="majorBidi" w:hAnsiTheme="majorBidi" w:cstheme="majorBidi"/>
          <w:sz w:val="24"/>
          <w:szCs w:val="24"/>
          <w:lang w:val="uk-UA"/>
        </w:rPr>
        <w:t>Вперше норма щодо обов'язкового подання річної фінансової звітності разом з аудиторським висновком застосовується за підсумками 2020 звітного року.</w:t>
      </w:r>
    </w:p>
    <w:p w:rsidR="003F7C3B" w:rsidRPr="006C3BD6" w:rsidRDefault="003F7C3B" w:rsidP="00423412">
      <w:pPr>
        <w:spacing w:line="240" w:lineRule="auto"/>
        <w:ind w:firstLine="567"/>
        <w:jc w:val="both"/>
        <w:rPr>
          <w:rFonts w:asciiTheme="majorBidi" w:hAnsiTheme="majorBidi" w:cstheme="majorBidi"/>
          <w:sz w:val="24"/>
          <w:szCs w:val="24"/>
          <w:lang w:val="uk-UA"/>
        </w:rPr>
      </w:pPr>
      <w:r w:rsidRPr="006C3BD6">
        <w:rPr>
          <w:rFonts w:asciiTheme="majorBidi" w:hAnsiTheme="majorBidi" w:cstheme="majorBidi"/>
          <w:sz w:val="24"/>
          <w:szCs w:val="24"/>
          <w:lang w:val="uk-UA"/>
        </w:rPr>
        <w:t>Порядок подання фінансової звітності затверджено постановою Кабінету Міністрів України від 28 лютого 2000 року N 419 (далі - Порядок).</w:t>
      </w:r>
    </w:p>
    <w:p w:rsidR="003F7C3B" w:rsidRPr="006C3BD6" w:rsidRDefault="003F7C3B" w:rsidP="00423412">
      <w:pPr>
        <w:spacing w:line="240" w:lineRule="auto"/>
        <w:ind w:firstLine="567"/>
        <w:jc w:val="both"/>
        <w:rPr>
          <w:rFonts w:asciiTheme="majorBidi" w:hAnsiTheme="majorBidi" w:cstheme="majorBidi"/>
          <w:sz w:val="24"/>
          <w:szCs w:val="24"/>
          <w:lang w:val="uk-UA"/>
        </w:rPr>
      </w:pPr>
      <w:r w:rsidRPr="006C3BD6">
        <w:rPr>
          <w:rFonts w:asciiTheme="majorBidi" w:hAnsiTheme="majorBidi" w:cstheme="majorBidi"/>
          <w:sz w:val="24"/>
          <w:szCs w:val="24"/>
          <w:lang w:val="uk-UA"/>
        </w:rPr>
        <w:t>Фінансова звітність та консолідована фінансова звітність складаються за національними положеннями (стандартами) бухгалтерського обліку або міжнародними стандартами фінансової звітності або національними положеннями (стандартами) бухгалтерського обліку в державному секторі відповідно до законодавства (абзац другий п. 2 Порядку).</w:t>
      </w:r>
    </w:p>
    <w:p w:rsidR="003F7C3B" w:rsidRPr="006C3BD6" w:rsidRDefault="003F7C3B" w:rsidP="00423412">
      <w:pPr>
        <w:spacing w:line="240" w:lineRule="auto"/>
        <w:ind w:firstLine="567"/>
        <w:jc w:val="both"/>
        <w:rPr>
          <w:rFonts w:asciiTheme="majorBidi" w:hAnsiTheme="majorBidi" w:cstheme="majorBidi"/>
          <w:sz w:val="24"/>
          <w:szCs w:val="24"/>
          <w:lang w:val="uk-UA"/>
        </w:rPr>
      </w:pPr>
      <w:r w:rsidRPr="006C3BD6">
        <w:rPr>
          <w:rFonts w:asciiTheme="majorBidi" w:hAnsiTheme="majorBidi" w:cstheme="majorBidi"/>
          <w:sz w:val="24"/>
          <w:szCs w:val="24"/>
          <w:lang w:val="uk-UA"/>
        </w:rPr>
        <w:lastRenderedPageBreak/>
        <w:t>Крім того, п. 49.4 ст. 49 Кодексу передбачено, що фінансова звітність, звіт про фінансовий стан (баланс) та звіт про прибутки та збитки та інший сукупний дохід (звіт про фінансові результати), що подаються згідно з вимогами абзаців першого та другого п. 46.2 ст. 46 Кодексу, подаються в електронній формі з дотриманням вимог законів України від 22 травня 2003 року N 851-IV "Про електронні документи та електронний документообіг", від 05 жовтня 2017 року N 2155-VIII </w:t>
      </w:r>
      <w:hyperlink r:id="rId7" w:history="1">
        <w:r w:rsidRPr="006C3BD6">
          <w:rPr>
            <w:rFonts w:asciiTheme="majorBidi" w:hAnsiTheme="majorBidi" w:cstheme="majorBidi"/>
            <w:sz w:val="24"/>
            <w:szCs w:val="24"/>
            <w:lang w:val="uk-UA"/>
          </w:rPr>
          <w:t>"Про електронні довірчі послуги"</w:t>
        </w:r>
      </w:hyperlink>
      <w:r w:rsidRPr="006C3BD6">
        <w:rPr>
          <w:rFonts w:asciiTheme="majorBidi" w:hAnsiTheme="majorBidi" w:cstheme="majorBidi"/>
          <w:sz w:val="24"/>
          <w:szCs w:val="24"/>
          <w:lang w:val="uk-UA"/>
        </w:rPr>
        <w:t>, до контролюючих органів платниками податку на прибуток підприємств, які подають податкову звітність в електронній формі.</w:t>
      </w:r>
    </w:p>
    <w:p w:rsidR="003F7C3B" w:rsidRPr="006C3BD6" w:rsidRDefault="003F7C3B" w:rsidP="00423412">
      <w:pPr>
        <w:spacing w:line="240" w:lineRule="auto"/>
        <w:ind w:firstLine="567"/>
        <w:jc w:val="both"/>
        <w:rPr>
          <w:rFonts w:asciiTheme="majorBidi" w:hAnsiTheme="majorBidi" w:cstheme="majorBidi"/>
          <w:sz w:val="24"/>
          <w:szCs w:val="24"/>
          <w:lang w:val="uk-UA"/>
        </w:rPr>
      </w:pPr>
      <w:r w:rsidRPr="006C3BD6">
        <w:rPr>
          <w:rFonts w:asciiTheme="majorBidi" w:hAnsiTheme="majorBidi" w:cstheme="majorBidi"/>
          <w:sz w:val="24"/>
          <w:szCs w:val="24"/>
          <w:lang w:val="uk-UA"/>
        </w:rPr>
        <w:t>Подання документів засобами електронного зв’язку в електронній формі здійснюється платниками відповідно до норм Кодексу та Порядку обміну електронними документами з контролюючими органами, затвердженого наказом Міністерства фінансів України від 06.06.2017 р. N 557 (в редакції наказу Міністерства фінансів України від 01.06.2020 р. N 261).</w:t>
      </w:r>
    </w:p>
    <w:p w:rsidR="003F7C3B" w:rsidRPr="006C3BD6" w:rsidRDefault="003F7C3B" w:rsidP="00423412">
      <w:pPr>
        <w:spacing w:line="240" w:lineRule="auto"/>
        <w:ind w:firstLine="567"/>
        <w:jc w:val="both"/>
        <w:rPr>
          <w:rFonts w:asciiTheme="majorBidi" w:eastAsia="Times New Roman" w:hAnsiTheme="majorBidi" w:cstheme="majorBidi"/>
          <w:sz w:val="24"/>
          <w:szCs w:val="24"/>
          <w:lang w:val="uk-UA" w:eastAsia="ru-RU"/>
        </w:rPr>
      </w:pPr>
      <w:r w:rsidRPr="006C3BD6">
        <w:rPr>
          <w:rFonts w:asciiTheme="majorBidi" w:hAnsiTheme="majorBidi" w:cstheme="majorBidi"/>
          <w:sz w:val="24"/>
          <w:szCs w:val="24"/>
          <w:lang w:val="uk-UA"/>
        </w:rPr>
        <w:t>Для формування та передачі звітності в електронному вигляді суб’єктами господарювання</w:t>
      </w:r>
      <w:r w:rsidRPr="006C3BD6">
        <w:rPr>
          <w:rFonts w:asciiTheme="majorBidi" w:eastAsia="Times New Roman" w:hAnsiTheme="majorBidi" w:cstheme="majorBidi"/>
          <w:sz w:val="24"/>
          <w:szCs w:val="24"/>
          <w:lang w:val="uk-UA" w:eastAsia="ru-RU"/>
        </w:rPr>
        <w:t xml:space="preserve"> призначений Формат (стандарт) електронного документа звітності суб’єктів господарювання, затверджений наказом Міністерства доходів і зборів України від 29.11.2013 р. </w:t>
      </w:r>
      <w:r w:rsidRPr="006C3BD6">
        <w:rPr>
          <w:rFonts w:asciiTheme="majorBidi" w:eastAsia="Times New Roman" w:hAnsiTheme="majorBidi" w:cstheme="majorBidi"/>
          <w:sz w:val="24"/>
          <w:szCs w:val="24"/>
          <w:lang w:eastAsia="ru-RU"/>
        </w:rPr>
        <w:t>N</w:t>
      </w:r>
      <w:r w:rsidRPr="006C3BD6">
        <w:rPr>
          <w:rFonts w:asciiTheme="majorBidi" w:eastAsia="Times New Roman" w:hAnsiTheme="majorBidi" w:cstheme="majorBidi"/>
          <w:sz w:val="24"/>
          <w:szCs w:val="24"/>
          <w:lang w:val="uk-UA" w:eastAsia="ru-RU"/>
        </w:rPr>
        <w:t xml:space="preserve"> 729 (далі - Формат (стандарт)).</w:t>
      </w:r>
    </w:p>
    <w:p w:rsidR="003F7C3B" w:rsidRPr="006C3BD6" w:rsidRDefault="003F7C3B" w:rsidP="00423412">
      <w:pPr>
        <w:spacing w:line="240" w:lineRule="auto"/>
        <w:ind w:firstLine="567"/>
        <w:jc w:val="both"/>
        <w:rPr>
          <w:rFonts w:asciiTheme="majorBidi" w:hAnsiTheme="majorBidi" w:cstheme="majorBidi"/>
          <w:sz w:val="24"/>
          <w:szCs w:val="24"/>
          <w:lang w:val="uk-UA"/>
        </w:rPr>
      </w:pPr>
      <w:r w:rsidRPr="006C3BD6">
        <w:rPr>
          <w:rFonts w:asciiTheme="majorBidi" w:hAnsiTheme="majorBidi" w:cstheme="majorBidi"/>
          <w:sz w:val="24"/>
          <w:szCs w:val="24"/>
          <w:lang w:val="uk-UA"/>
        </w:rPr>
        <w:t>Кожний документ звітності є файлом, що містить інформацію лише щодо одного звіту, перерахунку, декларації, додатка до декларації тощо. Документи можуть подаватись як окремими файлами, так і пакетом (п. 2 Формату (стандарту)).</w:t>
      </w:r>
    </w:p>
    <w:p w:rsidR="003F7C3B" w:rsidRPr="006C3BD6" w:rsidRDefault="003F7C3B" w:rsidP="00423412">
      <w:pPr>
        <w:spacing w:line="240" w:lineRule="auto"/>
        <w:ind w:firstLine="567"/>
        <w:jc w:val="both"/>
        <w:rPr>
          <w:rFonts w:asciiTheme="majorBidi" w:hAnsiTheme="majorBidi" w:cstheme="majorBidi"/>
          <w:sz w:val="24"/>
          <w:szCs w:val="24"/>
          <w:lang w:val="uk-UA"/>
        </w:rPr>
      </w:pPr>
      <w:r w:rsidRPr="006C3BD6">
        <w:rPr>
          <w:rFonts w:asciiTheme="majorBidi" w:hAnsiTheme="majorBidi" w:cstheme="majorBidi"/>
          <w:sz w:val="24"/>
          <w:szCs w:val="24"/>
          <w:lang w:val="uk-UA"/>
        </w:rPr>
        <w:t>Пакет звітних документів - певний перелік документів одного типу чи різних типів, що подаються суб’єктом господарювання в одному звітному періоді. Пакет повинен містити основний документ звітності та необхідні додатки до нього. Фізично пакетом документів є набір XML-файлів, які називаються згідно з форматом (стандартом) електронної звітності (п. 3 Формату (стандарту)).</w:t>
      </w:r>
    </w:p>
    <w:p w:rsidR="003F7C3B" w:rsidRPr="006C3BD6" w:rsidRDefault="003F7C3B" w:rsidP="00423412">
      <w:pPr>
        <w:spacing w:line="240" w:lineRule="auto"/>
        <w:ind w:firstLine="567"/>
        <w:jc w:val="both"/>
        <w:rPr>
          <w:rFonts w:asciiTheme="majorBidi" w:hAnsiTheme="majorBidi" w:cstheme="majorBidi"/>
          <w:sz w:val="24"/>
          <w:szCs w:val="24"/>
          <w:lang w:val="uk-UA"/>
        </w:rPr>
      </w:pPr>
      <w:r w:rsidRPr="006C3BD6">
        <w:rPr>
          <w:rFonts w:asciiTheme="majorBidi" w:hAnsiTheme="majorBidi" w:cstheme="majorBidi"/>
          <w:sz w:val="24"/>
          <w:szCs w:val="24"/>
          <w:lang w:val="uk-UA"/>
        </w:rPr>
        <w:t>Таким чином, платниками податків для формування та передачі фінансової звітності в електронному вигляді використовуються файли у форматі XML.</w:t>
      </w:r>
    </w:p>
    <w:p w:rsidR="003F7C3B" w:rsidRPr="006C3BD6" w:rsidRDefault="003F7C3B" w:rsidP="00423412">
      <w:pPr>
        <w:spacing w:line="240" w:lineRule="auto"/>
        <w:ind w:firstLine="567"/>
        <w:jc w:val="both"/>
        <w:rPr>
          <w:rFonts w:asciiTheme="majorBidi" w:hAnsiTheme="majorBidi" w:cstheme="majorBidi"/>
          <w:sz w:val="24"/>
          <w:szCs w:val="24"/>
          <w:lang w:val="uk-UA"/>
        </w:rPr>
      </w:pPr>
      <w:r w:rsidRPr="006C3BD6">
        <w:rPr>
          <w:rFonts w:asciiTheme="majorBidi" w:hAnsiTheme="majorBidi" w:cstheme="majorBidi"/>
          <w:sz w:val="24"/>
          <w:szCs w:val="24"/>
          <w:lang w:val="uk-UA"/>
        </w:rPr>
        <w:t>Платники для формування електронних документів самостійно на власний розсуд можуть обрати будь-яке програмне забезпечення, у тому числі інформаційно-телекомунікаційну систему "Електронний кабінет" (далі - Електронний кабінет).</w:t>
      </w:r>
    </w:p>
    <w:p w:rsidR="003F7C3B" w:rsidRPr="006C3BD6" w:rsidRDefault="003F7C3B" w:rsidP="00423412">
      <w:pPr>
        <w:spacing w:line="240" w:lineRule="auto"/>
        <w:ind w:firstLine="567"/>
        <w:jc w:val="both"/>
        <w:rPr>
          <w:rFonts w:asciiTheme="majorBidi" w:hAnsiTheme="majorBidi" w:cstheme="majorBidi"/>
          <w:sz w:val="24"/>
          <w:szCs w:val="24"/>
          <w:lang w:val="uk-UA"/>
        </w:rPr>
      </w:pPr>
      <w:r w:rsidRPr="006C3BD6">
        <w:rPr>
          <w:rFonts w:asciiTheme="majorBidi" w:hAnsiTheme="majorBidi" w:cstheme="majorBidi"/>
          <w:sz w:val="24"/>
          <w:szCs w:val="24"/>
          <w:lang w:val="uk-UA"/>
        </w:rPr>
        <w:t xml:space="preserve">Режим "Листування з ДПС" приватної частини Електронного кабінету дозволяє платнику направити до органу ДПС разом із супровідним листом аудиторський звіт у форматі </w:t>
      </w:r>
      <w:proofErr w:type="spellStart"/>
      <w:r w:rsidRPr="006C3BD6">
        <w:rPr>
          <w:rFonts w:asciiTheme="majorBidi" w:hAnsiTheme="majorBidi" w:cstheme="majorBidi"/>
          <w:sz w:val="24"/>
          <w:szCs w:val="24"/>
          <w:lang w:val="uk-UA"/>
        </w:rPr>
        <w:t>pdf</w:t>
      </w:r>
      <w:proofErr w:type="spellEnd"/>
      <w:r w:rsidRPr="006C3BD6">
        <w:rPr>
          <w:rFonts w:asciiTheme="majorBidi" w:hAnsiTheme="majorBidi" w:cstheme="majorBidi"/>
          <w:sz w:val="24"/>
          <w:szCs w:val="24"/>
          <w:lang w:val="uk-UA"/>
        </w:rPr>
        <w:t xml:space="preserve"> (обмеження 2 МБ).</w:t>
      </w:r>
    </w:p>
    <w:p w:rsidR="003F7C3B" w:rsidRPr="006C3BD6" w:rsidRDefault="003F7C3B" w:rsidP="00423412">
      <w:pPr>
        <w:spacing w:line="240" w:lineRule="auto"/>
        <w:ind w:firstLine="567"/>
        <w:jc w:val="both"/>
        <w:rPr>
          <w:rFonts w:asciiTheme="majorBidi" w:hAnsiTheme="majorBidi" w:cstheme="majorBidi"/>
          <w:sz w:val="24"/>
          <w:szCs w:val="24"/>
          <w:lang w:val="uk-UA"/>
        </w:rPr>
      </w:pPr>
      <w:r w:rsidRPr="006C3BD6">
        <w:rPr>
          <w:rFonts w:asciiTheme="majorBidi" w:hAnsiTheme="majorBidi" w:cstheme="majorBidi"/>
          <w:sz w:val="24"/>
          <w:szCs w:val="24"/>
          <w:lang w:val="uk-UA"/>
        </w:rPr>
        <w:t>Враховуючи вищезазначене, платник податку, який зобов’язаний оприлюднювати річну фінансову звітність та річну консолідовану фінансову звітність разом з аудиторським звітом через приватну частину Електронного кабінету має можливість надіслати до контролюючого органу у строк не пізніше 10 червня року, наступного за звітним:</w:t>
      </w:r>
    </w:p>
    <w:p w:rsidR="003F7C3B" w:rsidRPr="006C3BD6" w:rsidRDefault="003F7C3B" w:rsidP="00423412">
      <w:pPr>
        <w:spacing w:line="240" w:lineRule="auto"/>
        <w:ind w:firstLine="567"/>
        <w:jc w:val="both"/>
        <w:rPr>
          <w:rFonts w:asciiTheme="majorBidi" w:hAnsiTheme="majorBidi" w:cstheme="majorBidi"/>
          <w:sz w:val="24"/>
          <w:szCs w:val="24"/>
          <w:lang w:val="uk-UA"/>
        </w:rPr>
      </w:pPr>
      <w:r w:rsidRPr="006C3BD6">
        <w:rPr>
          <w:rFonts w:asciiTheme="majorBidi" w:hAnsiTheme="majorBidi" w:cstheme="majorBidi"/>
          <w:sz w:val="24"/>
          <w:szCs w:val="24"/>
          <w:lang w:val="uk-UA"/>
        </w:rPr>
        <w:t>річну фінансову звітність у форматі XML за допомогою режиму "Введення звітності";</w:t>
      </w:r>
    </w:p>
    <w:p w:rsidR="003F7C3B" w:rsidRPr="006C3BD6" w:rsidRDefault="003F7C3B" w:rsidP="00423412">
      <w:pPr>
        <w:spacing w:line="240" w:lineRule="auto"/>
        <w:ind w:firstLine="567"/>
        <w:jc w:val="both"/>
        <w:rPr>
          <w:rFonts w:asciiTheme="majorBidi" w:hAnsiTheme="majorBidi" w:cstheme="majorBidi"/>
          <w:sz w:val="24"/>
          <w:szCs w:val="24"/>
          <w:lang w:val="uk-UA"/>
        </w:rPr>
      </w:pPr>
      <w:r w:rsidRPr="006C3BD6">
        <w:rPr>
          <w:rFonts w:asciiTheme="majorBidi" w:hAnsiTheme="majorBidi" w:cstheme="majorBidi"/>
          <w:sz w:val="24"/>
          <w:szCs w:val="24"/>
          <w:lang w:val="uk-UA"/>
        </w:rPr>
        <w:t xml:space="preserve">аудиторський звіт разом із супровідним листом у форматі </w:t>
      </w:r>
      <w:proofErr w:type="spellStart"/>
      <w:r w:rsidRPr="006C3BD6">
        <w:rPr>
          <w:rFonts w:asciiTheme="majorBidi" w:hAnsiTheme="majorBidi" w:cstheme="majorBidi"/>
          <w:sz w:val="24"/>
          <w:szCs w:val="24"/>
          <w:lang w:val="uk-UA"/>
        </w:rPr>
        <w:t>pdf</w:t>
      </w:r>
      <w:proofErr w:type="spellEnd"/>
      <w:r w:rsidRPr="006C3BD6">
        <w:rPr>
          <w:rFonts w:asciiTheme="majorBidi" w:hAnsiTheme="majorBidi" w:cstheme="majorBidi"/>
          <w:sz w:val="24"/>
          <w:szCs w:val="24"/>
          <w:lang w:val="uk-UA"/>
        </w:rPr>
        <w:t xml:space="preserve"> (обмеження 2 МБ) за допомогою режиму "Листування з ДПС".</w:t>
      </w:r>
    </w:p>
    <w:p w:rsidR="003F7C3B" w:rsidRPr="006C3BD6" w:rsidRDefault="003F7C3B" w:rsidP="00423412">
      <w:pPr>
        <w:spacing w:line="240" w:lineRule="auto"/>
        <w:ind w:firstLine="567"/>
        <w:jc w:val="both"/>
        <w:rPr>
          <w:rFonts w:asciiTheme="majorBidi" w:hAnsiTheme="majorBidi" w:cstheme="majorBidi"/>
          <w:sz w:val="24"/>
          <w:szCs w:val="24"/>
          <w:lang w:val="uk-UA"/>
        </w:rPr>
      </w:pPr>
    </w:p>
    <w:p w:rsidR="003F7C3B" w:rsidRPr="006C3BD6" w:rsidRDefault="003F7C3B" w:rsidP="00423412">
      <w:pPr>
        <w:spacing w:line="240" w:lineRule="auto"/>
        <w:ind w:firstLine="567"/>
        <w:jc w:val="both"/>
        <w:rPr>
          <w:rFonts w:asciiTheme="majorBidi" w:hAnsiTheme="majorBidi" w:cstheme="majorBidi"/>
          <w:sz w:val="24"/>
          <w:szCs w:val="24"/>
          <w:lang w:val="uk-UA"/>
        </w:rPr>
      </w:pPr>
      <w:r w:rsidRPr="006C3BD6">
        <w:rPr>
          <w:rFonts w:asciiTheme="majorBidi" w:hAnsiTheme="majorBidi" w:cstheme="majorBidi"/>
          <w:sz w:val="24"/>
          <w:szCs w:val="24"/>
          <w:lang w:val="uk-UA"/>
        </w:rPr>
        <w:t>Найчастіше питання, які виникають при поданні аудиторського звіту</w:t>
      </w:r>
    </w:p>
    <w:p w:rsidR="00D3648D" w:rsidRPr="006C3BD6" w:rsidRDefault="00D3648D" w:rsidP="00D3648D">
      <w:pPr>
        <w:spacing w:line="240" w:lineRule="auto"/>
        <w:ind w:firstLine="567"/>
        <w:jc w:val="both"/>
        <w:rPr>
          <w:rFonts w:asciiTheme="majorBidi" w:hAnsiTheme="majorBidi" w:cstheme="majorBidi"/>
          <w:sz w:val="24"/>
          <w:szCs w:val="24"/>
          <w:lang w:val="uk-UA"/>
        </w:rPr>
      </w:pPr>
      <w:r w:rsidRPr="006C3BD6">
        <w:rPr>
          <w:rFonts w:asciiTheme="majorBidi" w:hAnsiTheme="majorBidi" w:cstheme="majorBidi"/>
          <w:sz w:val="24"/>
          <w:szCs w:val="24"/>
          <w:lang w:val="uk-UA"/>
        </w:rPr>
        <w:t xml:space="preserve">1) Яка форма  (електронна/паперова) та формат подання аудиторського висновку та річної фінансової звітності, яка підлягає оприлюдненню разом з аудиторським звітом за 2020 рік? </w:t>
      </w:r>
    </w:p>
    <w:p w:rsidR="00D3648D" w:rsidRPr="006C3BD6" w:rsidRDefault="00D3648D" w:rsidP="00D3648D">
      <w:pPr>
        <w:spacing w:line="240" w:lineRule="auto"/>
        <w:ind w:firstLine="567"/>
        <w:jc w:val="both"/>
        <w:rPr>
          <w:rFonts w:asciiTheme="majorBidi" w:hAnsiTheme="majorBidi" w:cstheme="majorBidi"/>
          <w:sz w:val="24"/>
          <w:szCs w:val="24"/>
          <w:lang w:val="uk-UA"/>
        </w:rPr>
      </w:pPr>
      <w:r w:rsidRPr="006C3BD6">
        <w:rPr>
          <w:rFonts w:asciiTheme="majorBidi" w:hAnsiTheme="majorBidi" w:cstheme="majorBidi"/>
          <w:sz w:val="24"/>
          <w:szCs w:val="24"/>
          <w:lang w:val="uk-UA"/>
        </w:rPr>
        <w:t xml:space="preserve">Відповідно до п. 3 ст. 14 Закону №996, залежно від категорії суб’єкта господарювання фінансову звітність разом з аудиторським висновком мають подавати в т.ч.: </w:t>
      </w:r>
    </w:p>
    <w:p w:rsidR="00D3648D" w:rsidRPr="006C3BD6" w:rsidRDefault="00D3648D" w:rsidP="00D3648D">
      <w:pPr>
        <w:spacing w:line="240" w:lineRule="auto"/>
        <w:ind w:firstLine="567"/>
        <w:jc w:val="both"/>
        <w:rPr>
          <w:rFonts w:asciiTheme="majorBidi" w:hAnsiTheme="majorBidi" w:cstheme="majorBidi"/>
          <w:sz w:val="24"/>
          <w:szCs w:val="24"/>
          <w:lang w:val="uk-UA"/>
        </w:rPr>
      </w:pPr>
      <w:r w:rsidRPr="006C3BD6">
        <w:rPr>
          <w:rFonts w:asciiTheme="majorBidi" w:hAnsiTheme="majorBidi" w:cstheme="majorBidi"/>
          <w:sz w:val="24"/>
          <w:szCs w:val="24"/>
          <w:lang w:val="uk-UA"/>
        </w:rPr>
        <w:lastRenderedPageBreak/>
        <w:t>Великі підприємства, які не є емітентами цінних паперів, та середні підприємства – не пізніше ніж до 1 червня року, що настає за звітним періодом, мають оприлюднювати річну фінансову звітність разом з аудиторським висновком на своїй веб-сторінці (у повному обсязі).</w:t>
      </w:r>
    </w:p>
    <w:p w:rsidR="00D3648D" w:rsidRPr="006C3BD6" w:rsidRDefault="00D3648D" w:rsidP="00D3648D">
      <w:pPr>
        <w:spacing w:line="240" w:lineRule="auto"/>
        <w:ind w:firstLine="567"/>
        <w:jc w:val="both"/>
        <w:rPr>
          <w:rFonts w:asciiTheme="majorBidi" w:hAnsiTheme="majorBidi" w:cstheme="majorBidi"/>
          <w:sz w:val="24"/>
          <w:szCs w:val="24"/>
          <w:lang w:val="uk-UA"/>
        </w:rPr>
      </w:pPr>
      <w:r w:rsidRPr="006C3BD6">
        <w:rPr>
          <w:rFonts w:asciiTheme="majorBidi" w:hAnsiTheme="majorBidi" w:cstheme="majorBidi"/>
          <w:sz w:val="24"/>
          <w:szCs w:val="24"/>
          <w:lang w:val="uk-UA"/>
        </w:rPr>
        <w:t>Платник податку, який зобов’язаний оприлюднювати річну фінансову звітність та річну консолідовану фінансову звітність разом з аудиторським звітом, через приватну частину Електронного кабінету має  надіслати до контролюючого органу у строк не пізніше 10 червня року, наступного за звітним:</w:t>
      </w:r>
    </w:p>
    <w:p w:rsidR="00D3648D" w:rsidRPr="006C3BD6" w:rsidRDefault="00D3648D" w:rsidP="00D3648D">
      <w:pPr>
        <w:pStyle w:val="a3"/>
        <w:numPr>
          <w:ilvl w:val="0"/>
          <w:numId w:val="1"/>
        </w:numPr>
        <w:spacing w:line="240" w:lineRule="auto"/>
        <w:ind w:firstLine="567"/>
        <w:jc w:val="both"/>
        <w:rPr>
          <w:rFonts w:asciiTheme="majorBidi" w:hAnsiTheme="majorBidi" w:cstheme="majorBidi"/>
          <w:sz w:val="24"/>
          <w:szCs w:val="24"/>
          <w:lang w:val="uk-UA"/>
        </w:rPr>
      </w:pPr>
      <w:r w:rsidRPr="006C3BD6">
        <w:rPr>
          <w:rFonts w:asciiTheme="majorBidi" w:hAnsiTheme="majorBidi" w:cstheme="majorBidi"/>
          <w:sz w:val="24"/>
          <w:szCs w:val="24"/>
          <w:lang w:val="uk-UA"/>
        </w:rPr>
        <w:t>річну фінансову звітність у форматі XML за допомогою режиму "Введення звітності";</w:t>
      </w:r>
    </w:p>
    <w:p w:rsidR="00D3648D" w:rsidRPr="006C3BD6" w:rsidRDefault="00D3648D" w:rsidP="00D3648D">
      <w:pPr>
        <w:pStyle w:val="a3"/>
        <w:numPr>
          <w:ilvl w:val="0"/>
          <w:numId w:val="1"/>
        </w:numPr>
        <w:spacing w:line="240" w:lineRule="auto"/>
        <w:ind w:firstLine="567"/>
        <w:jc w:val="both"/>
        <w:rPr>
          <w:rFonts w:asciiTheme="majorBidi" w:hAnsiTheme="majorBidi" w:cstheme="majorBidi"/>
          <w:sz w:val="24"/>
          <w:szCs w:val="24"/>
          <w:lang w:val="uk-UA"/>
        </w:rPr>
      </w:pPr>
      <w:r w:rsidRPr="006C3BD6">
        <w:rPr>
          <w:rFonts w:asciiTheme="majorBidi" w:hAnsiTheme="majorBidi" w:cstheme="majorBidi"/>
          <w:sz w:val="24"/>
          <w:szCs w:val="24"/>
          <w:lang w:val="uk-UA"/>
        </w:rPr>
        <w:t xml:space="preserve">аудиторський звіт разом із супровідним листом у форматі </w:t>
      </w:r>
      <w:proofErr w:type="spellStart"/>
      <w:r w:rsidRPr="006C3BD6">
        <w:rPr>
          <w:rFonts w:asciiTheme="majorBidi" w:hAnsiTheme="majorBidi" w:cstheme="majorBidi"/>
          <w:sz w:val="24"/>
          <w:szCs w:val="24"/>
          <w:lang w:val="uk-UA"/>
        </w:rPr>
        <w:t>pdf</w:t>
      </w:r>
      <w:proofErr w:type="spellEnd"/>
      <w:r w:rsidRPr="006C3BD6">
        <w:rPr>
          <w:rFonts w:asciiTheme="majorBidi" w:hAnsiTheme="majorBidi" w:cstheme="majorBidi"/>
          <w:sz w:val="24"/>
          <w:szCs w:val="24"/>
          <w:lang w:val="uk-UA"/>
        </w:rPr>
        <w:t xml:space="preserve"> (обмеження 2 МБ) за допомогою режиму "Листування з ДПС".</w:t>
      </w:r>
    </w:p>
    <w:p w:rsidR="00D3648D" w:rsidRPr="006C3BD6" w:rsidRDefault="00D3648D" w:rsidP="00D3648D">
      <w:pPr>
        <w:spacing w:line="240" w:lineRule="auto"/>
        <w:ind w:firstLine="567"/>
        <w:jc w:val="both"/>
        <w:rPr>
          <w:rFonts w:asciiTheme="majorBidi" w:hAnsiTheme="majorBidi" w:cstheme="majorBidi"/>
          <w:sz w:val="24"/>
          <w:szCs w:val="24"/>
          <w:lang w:val="uk-UA"/>
        </w:rPr>
      </w:pPr>
    </w:p>
    <w:p w:rsidR="00D3648D" w:rsidRPr="006C3BD6" w:rsidRDefault="00D3648D" w:rsidP="00D3648D">
      <w:pPr>
        <w:spacing w:line="240" w:lineRule="auto"/>
        <w:ind w:firstLine="567"/>
        <w:jc w:val="both"/>
        <w:rPr>
          <w:rFonts w:asciiTheme="majorBidi" w:hAnsiTheme="majorBidi" w:cstheme="majorBidi"/>
          <w:sz w:val="24"/>
          <w:szCs w:val="24"/>
          <w:lang w:val="uk-UA"/>
        </w:rPr>
      </w:pPr>
      <w:r w:rsidRPr="006C3BD6">
        <w:rPr>
          <w:rFonts w:asciiTheme="majorBidi" w:hAnsiTheme="majorBidi" w:cstheme="majorBidi"/>
          <w:sz w:val="24"/>
          <w:szCs w:val="24"/>
          <w:lang w:val="uk-UA"/>
        </w:rPr>
        <w:t xml:space="preserve">2) Яка відповідальність передбачена за неподання аудиторського висновку та річної фінансової звітності, яка підлягає оприлюдненню разом з аудиторським звітом, у встановлені законодавством терміни? </w:t>
      </w:r>
    </w:p>
    <w:p w:rsidR="00D3648D" w:rsidRPr="006C3BD6" w:rsidRDefault="00D3648D" w:rsidP="00D3648D">
      <w:pPr>
        <w:spacing w:line="240" w:lineRule="auto"/>
        <w:ind w:firstLine="567"/>
        <w:jc w:val="both"/>
        <w:rPr>
          <w:rFonts w:asciiTheme="majorBidi" w:hAnsiTheme="majorBidi" w:cstheme="majorBidi"/>
          <w:sz w:val="24"/>
          <w:szCs w:val="24"/>
          <w:lang w:val="uk-UA"/>
        </w:rPr>
      </w:pPr>
      <w:r w:rsidRPr="006C3BD6">
        <w:rPr>
          <w:rFonts w:asciiTheme="majorBidi" w:hAnsiTheme="majorBidi" w:cstheme="majorBidi"/>
          <w:sz w:val="24"/>
          <w:szCs w:val="24"/>
          <w:lang w:val="uk-UA"/>
        </w:rPr>
        <w:t>У разі неподання (несвоєчасного подання) річної фінансової звітності, яка підлягає оприлюдненню разом з аудиторським звітом, застосовується відповідальність, передбачена п. 120.1 ст. 120 Податкового Кодексу України, для подання податкових декларацій (розрахунків).</w:t>
      </w:r>
    </w:p>
    <w:p w:rsidR="00D3648D" w:rsidRPr="006C3BD6" w:rsidRDefault="00D3648D" w:rsidP="00D3648D">
      <w:pPr>
        <w:spacing w:line="240" w:lineRule="auto"/>
        <w:ind w:firstLine="567"/>
        <w:jc w:val="both"/>
        <w:rPr>
          <w:rFonts w:asciiTheme="majorBidi" w:hAnsiTheme="majorBidi" w:cstheme="majorBidi"/>
          <w:sz w:val="24"/>
          <w:szCs w:val="24"/>
          <w:lang w:val="uk-UA"/>
        </w:rPr>
      </w:pPr>
      <w:r w:rsidRPr="006C3BD6">
        <w:rPr>
          <w:rFonts w:asciiTheme="majorBidi" w:hAnsiTheme="majorBidi" w:cstheme="majorBidi"/>
          <w:sz w:val="24"/>
          <w:szCs w:val="24"/>
          <w:lang w:val="uk-UA"/>
        </w:rPr>
        <w:t xml:space="preserve">Відповідно п. 120.1 ст. 120 Податкового Кодексу України: «Неподання (крім випадків, якщо податкова декларація не подається відповідно до пункту 49.2 статті 49 цього Кодексу), або несвоєчасне подання платником податків або іншими особами, зобов'язаними нараховувати і сплачувати податки та збори, платежі, контроль за сплатою яких покладено на контролюючі органи, податкових декларацій (розрахунків), а також іншої звітності, обов'язок подання якої до контролюючих органів передбачено цим Кодексом,тягнуть за собою накладення штрафу в розмірі 340 гривень, за кожне таке неподання або несвоєчасне подання.» </w:t>
      </w:r>
    </w:p>
    <w:p w:rsidR="00D3648D" w:rsidRPr="006C3BD6" w:rsidRDefault="00D3648D" w:rsidP="00D3648D">
      <w:pPr>
        <w:spacing w:line="240" w:lineRule="auto"/>
        <w:ind w:firstLine="567"/>
        <w:jc w:val="both"/>
        <w:rPr>
          <w:rFonts w:asciiTheme="majorBidi" w:hAnsiTheme="majorBidi" w:cstheme="majorBidi"/>
          <w:sz w:val="24"/>
          <w:szCs w:val="24"/>
          <w:lang w:val="uk-UA"/>
        </w:rPr>
      </w:pPr>
    </w:p>
    <w:p w:rsidR="00D3648D" w:rsidRPr="006C3BD6" w:rsidRDefault="00D3648D" w:rsidP="00D3648D">
      <w:pPr>
        <w:spacing w:line="240" w:lineRule="auto"/>
        <w:ind w:firstLine="567"/>
        <w:jc w:val="both"/>
        <w:rPr>
          <w:rFonts w:asciiTheme="majorBidi" w:hAnsiTheme="majorBidi" w:cstheme="majorBidi"/>
          <w:sz w:val="24"/>
          <w:szCs w:val="24"/>
          <w:lang w:val="uk-UA"/>
        </w:rPr>
      </w:pPr>
      <w:r w:rsidRPr="006C3BD6">
        <w:rPr>
          <w:rFonts w:asciiTheme="majorBidi" w:hAnsiTheme="majorBidi" w:cstheme="majorBidi"/>
          <w:sz w:val="24"/>
          <w:szCs w:val="24"/>
          <w:lang w:val="uk-UA"/>
        </w:rPr>
        <w:t xml:space="preserve">3) Розмір аудиторського звіту у форматі  </w:t>
      </w:r>
      <w:proofErr w:type="spellStart"/>
      <w:r w:rsidRPr="006C3BD6">
        <w:rPr>
          <w:rFonts w:asciiTheme="majorBidi" w:hAnsiTheme="majorBidi" w:cstheme="majorBidi"/>
          <w:sz w:val="24"/>
          <w:szCs w:val="24"/>
          <w:lang w:val="uk-UA"/>
        </w:rPr>
        <w:t>pdf</w:t>
      </w:r>
      <w:proofErr w:type="spellEnd"/>
      <w:r w:rsidRPr="006C3BD6">
        <w:rPr>
          <w:rFonts w:asciiTheme="majorBidi" w:hAnsiTheme="majorBidi" w:cstheme="majorBidi"/>
          <w:sz w:val="24"/>
          <w:szCs w:val="24"/>
          <w:lang w:val="uk-UA"/>
        </w:rPr>
        <w:t xml:space="preserve">  перевішує 2 МБ (розмір файлу, допустимий для завантаження), у зв'язку з чим не можливо надати звіт з кольоровою печаткою незалежного аудитора. Допустимо чорно - біле сканування аудиторського звіту?</w:t>
      </w:r>
    </w:p>
    <w:p w:rsidR="00D3648D" w:rsidRPr="006C3BD6" w:rsidRDefault="00D3648D" w:rsidP="00D3648D">
      <w:pPr>
        <w:spacing w:line="240" w:lineRule="auto"/>
        <w:ind w:firstLine="567"/>
        <w:jc w:val="both"/>
        <w:rPr>
          <w:rFonts w:asciiTheme="majorBidi" w:hAnsiTheme="majorBidi" w:cstheme="majorBidi"/>
          <w:sz w:val="24"/>
          <w:szCs w:val="24"/>
          <w:lang w:val="uk-UA"/>
        </w:rPr>
      </w:pPr>
      <w:r w:rsidRPr="006C3BD6">
        <w:rPr>
          <w:rFonts w:asciiTheme="majorBidi" w:hAnsiTheme="majorBidi" w:cstheme="majorBidi"/>
          <w:sz w:val="24"/>
          <w:szCs w:val="24"/>
          <w:lang w:val="uk-UA"/>
        </w:rPr>
        <w:t xml:space="preserve">    Так. Крім того, звіт може бути розділено на декілька файлів.</w:t>
      </w:r>
    </w:p>
    <w:p w:rsidR="00D127CA" w:rsidRPr="006C3BD6" w:rsidRDefault="00D127CA" w:rsidP="003F7C3B">
      <w:pPr>
        <w:jc w:val="both"/>
        <w:rPr>
          <w:rFonts w:asciiTheme="majorBidi" w:hAnsiTheme="majorBidi" w:cstheme="majorBidi"/>
          <w:sz w:val="24"/>
          <w:szCs w:val="24"/>
          <w:lang w:val="uk-UA"/>
        </w:rPr>
      </w:pPr>
      <w:r w:rsidRPr="006C3BD6">
        <w:rPr>
          <w:rFonts w:asciiTheme="majorBidi" w:hAnsiTheme="majorBidi" w:cstheme="majorBidi"/>
          <w:sz w:val="24"/>
          <w:szCs w:val="24"/>
          <w:lang w:val="uk-UA"/>
        </w:rPr>
        <w:t>4) Чи необхідно надавати фінансову звітність  разом з аудиторським звітом до 10 червня 2021, якщо після подання річної фінансової звітності у складі податкової декларації з податку на прибуток за 2020р. не було змін до фінансової звітності за результатами аудиторської перевірки?</w:t>
      </w:r>
    </w:p>
    <w:p w:rsidR="00D66710" w:rsidRPr="006C3BD6" w:rsidRDefault="00D66710" w:rsidP="00423412">
      <w:pPr>
        <w:jc w:val="both"/>
        <w:rPr>
          <w:rFonts w:asciiTheme="majorBidi" w:hAnsiTheme="majorBidi" w:cstheme="majorBidi"/>
          <w:sz w:val="24"/>
          <w:szCs w:val="24"/>
          <w:lang w:val="uk-UA"/>
        </w:rPr>
      </w:pPr>
      <w:r w:rsidRPr="006C3BD6">
        <w:rPr>
          <w:rFonts w:asciiTheme="majorBidi" w:hAnsiTheme="majorBidi" w:cstheme="majorBidi"/>
          <w:sz w:val="24"/>
          <w:szCs w:val="24"/>
          <w:lang w:val="uk-UA"/>
        </w:rPr>
        <w:tab/>
        <w:t xml:space="preserve">Платники податку на прибуток, які відповідно до Закону зобов’язані оприлюднювати річну фінансову звітність та річну консолідовану фінансову звітність разом з аудиторським звітом, подають контролюючому органу річну фінансову звітність, яка підлягає оприлюдненню разом з аудиторським звітом у строк не пізніше 10 червня року, наступного за звітним. </w:t>
      </w:r>
    </w:p>
    <w:p w:rsidR="00D127CA" w:rsidRPr="006C3BD6" w:rsidRDefault="00D66710" w:rsidP="00423412">
      <w:pPr>
        <w:jc w:val="both"/>
        <w:rPr>
          <w:rFonts w:asciiTheme="majorBidi" w:hAnsiTheme="majorBidi" w:cstheme="majorBidi"/>
          <w:sz w:val="24"/>
          <w:szCs w:val="24"/>
          <w:lang w:val="uk-UA"/>
        </w:rPr>
      </w:pPr>
      <w:r w:rsidRPr="006C3BD6">
        <w:rPr>
          <w:rFonts w:asciiTheme="majorBidi" w:hAnsiTheme="majorBidi" w:cstheme="majorBidi"/>
          <w:sz w:val="24"/>
          <w:szCs w:val="24"/>
          <w:lang w:val="uk-UA"/>
        </w:rPr>
        <w:t>У разі неподання (несвоєчасного подання) річної фінансової звітності, яка підлягає оприлюдненню разом з аудиторським звітом, застосовується відповідальність, передбачена п. 120.1 ст. 120 Кодексу, для подання податкових декларацій (розрахунків).</w:t>
      </w:r>
    </w:p>
    <w:p w:rsidR="000C0C4F" w:rsidRPr="006C3BD6" w:rsidRDefault="00D127CA" w:rsidP="003F7C3B">
      <w:pPr>
        <w:jc w:val="both"/>
        <w:rPr>
          <w:rFonts w:asciiTheme="majorBidi" w:hAnsiTheme="majorBidi" w:cstheme="majorBidi"/>
          <w:sz w:val="24"/>
          <w:szCs w:val="24"/>
          <w:lang w:val="uk-UA"/>
        </w:rPr>
      </w:pPr>
      <w:r w:rsidRPr="006C3BD6">
        <w:rPr>
          <w:rFonts w:asciiTheme="majorBidi" w:hAnsiTheme="majorBidi" w:cstheme="majorBidi"/>
          <w:sz w:val="24"/>
          <w:szCs w:val="24"/>
          <w:lang w:val="uk-UA"/>
        </w:rPr>
        <w:t xml:space="preserve">  </w:t>
      </w:r>
    </w:p>
    <w:sectPr w:rsidR="000C0C4F" w:rsidRPr="006C3BD6" w:rsidSect="00D66710">
      <w:pgSz w:w="11906" w:h="16838"/>
      <w:pgMar w:top="426"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92081"/>
    <w:multiLevelType w:val="hybridMultilevel"/>
    <w:tmpl w:val="91329BB6"/>
    <w:lvl w:ilvl="0" w:tplc="E09C624C">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C3B"/>
    <w:rsid w:val="000C0C4F"/>
    <w:rsid w:val="00261E18"/>
    <w:rsid w:val="003F7C3B"/>
    <w:rsid w:val="00423412"/>
    <w:rsid w:val="006C3BD6"/>
    <w:rsid w:val="007D29FE"/>
    <w:rsid w:val="00D127CA"/>
    <w:rsid w:val="00D3648D"/>
    <w:rsid w:val="00D6671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C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48D"/>
    <w:pPr>
      <w:ind w:left="720"/>
      <w:contextualSpacing/>
    </w:pPr>
  </w:style>
  <w:style w:type="paragraph" w:styleId="a4">
    <w:name w:val="Balloon Text"/>
    <w:basedOn w:val="a"/>
    <w:link w:val="a5"/>
    <w:uiPriority w:val="99"/>
    <w:semiHidden/>
    <w:unhideWhenUsed/>
    <w:rsid w:val="00D667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67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C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48D"/>
    <w:pPr>
      <w:ind w:left="720"/>
      <w:contextualSpacing/>
    </w:pPr>
  </w:style>
  <w:style w:type="paragraph" w:styleId="a4">
    <w:name w:val="Balloon Text"/>
    <w:basedOn w:val="a"/>
    <w:link w:val="a5"/>
    <w:uiPriority w:val="99"/>
    <w:semiHidden/>
    <w:unhideWhenUsed/>
    <w:rsid w:val="00D667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67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profiwins.com.ua/uk/legislation/laws/1470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ofiwins.com.ua/uk/legislation/laws/247.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1522</Words>
  <Characters>8679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Жмурко Юлія Юріївна</dc:creator>
  <cp:lastModifiedBy>Hp-PC</cp:lastModifiedBy>
  <cp:revision>5</cp:revision>
  <cp:lastPrinted>2021-06-02T11:50:00Z</cp:lastPrinted>
  <dcterms:created xsi:type="dcterms:W3CDTF">2021-06-03T10:22:00Z</dcterms:created>
  <dcterms:modified xsi:type="dcterms:W3CDTF">2021-06-06T19:48:00Z</dcterms:modified>
</cp:coreProperties>
</file>